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兰州市人民政府办公厅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eastAsia="zh-CN"/>
        </w:rPr>
        <w:t>级政府部门</w:t>
      </w:r>
      <w:r>
        <w:rPr>
          <w:rFonts w:hint="eastAsia" w:ascii="方正小标宋简体" w:hAnsi="方正小标宋简体" w:eastAsia="方正小标宋简体" w:cs="方正小标宋简体"/>
          <w:sz w:val="44"/>
          <w:szCs w:val="44"/>
        </w:rPr>
        <w:t>第一批</w:t>
      </w:r>
      <w:r>
        <w:rPr>
          <w:rFonts w:hint="eastAsia" w:ascii="方正小标宋简体" w:hAnsi="方正小标宋简体" w:eastAsia="方正小标宋简体" w:cs="方正小标宋简体"/>
          <w:sz w:val="44"/>
          <w:szCs w:val="44"/>
          <w:lang w:eastAsia="zh-CN"/>
        </w:rPr>
        <w:t>取消证明</w:t>
      </w:r>
      <w:r>
        <w:rPr>
          <w:rFonts w:hint="eastAsia" w:ascii="方正小标宋简体" w:hAnsi="方正小标宋简体" w:eastAsia="方正小标宋简体" w:cs="方正小标宋简体"/>
          <w:sz w:val="44"/>
          <w:szCs w:val="44"/>
        </w:rPr>
        <w:t>事项</w:t>
      </w:r>
      <w:r>
        <w:rPr>
          <w:rFonts w:hint="eastAsia" w:ascii="方正小标宋简体" w:hAnsi="方正小标宋简体" w:eastAsia="方正小标宋简体" w:cs="方正小标宋简体"/>
          <w:sz w:val="44"/>
          <w:szCs w:val="44"/>
          <w:lang w:eastAsia="zh-CN"/>
        </w:rPr>
        <w:t>的公告</w:t>
      </w:r>
    </w:p>
    <w:bookmarkEnd w:id="0"/>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ascii="Calibri" w:hAnsi="Calibri" w:cs="Calibri"/>
          <w:b w:val="0"/>
          <w:i w:val="0"/>
          <w:caps w:val="0"/>
          <w:color w:val="333333"/>
          <w:spacing w:val="0"/>
          <w:sz w:val="21"/>
          <w:szCs w:val="21"/>
        </w:rPr>
      </w:pPr>
      <w:r>
        <w:rPr>
          <w:rFonts w:ascii="仿宋_GB2312" w:hAnsi="Calibri" w:eastAsia="仿宋_GB2312" w:cs="仿宋_GB2312"/>
          <w:b w:val="0"/>
          <w:i w:val="0"/>
          <w:caps w:val="0"/>
          <w:color w:val="333333"/>
          <w:spacing w:val="0"/>
          <w:kern w:val="0"/>
          <w:sz w:val="32"/>
          <w:szCs w:val="32"/>
          <w:shd w:val="clear" w:fill="FFFFFF"/>
          <w:lang w:val="en-US" w:eastAsia="zh-CN" w:bidi="ar"/>
        </w:rPr>
        <w:t>按照</w:t>
      </w:r>
      <w:r>
        <w:rPr>
          <w:rFonts w:hint="eastAsia" w:ascii="仿宋_GB2312" w:eastAsia="仿宋_GB2312"/>
          <w:sz w:val="32"/>
          <w:szCs w:val="32"/>
        </w:rPr>
        <w:t>省审改办《关于印发〈省政府部门开展“减证便民”专项行动实施方案〉的通知》（甘审改办发〔2017〕3号）</w:t>
      </w:r>
      <w:r>
        <w:rPr>
          <w:rFonts w:hint="eastAsia" w:ascii="仿宋_GB2312" w:eastAsia="仿宋_GB2312"/>
          <w:sz w:val="32"/>
          <w:szCs w:val="32"/>
          <w:lang w:eastAsia="zh-CN"/>
        </w:rPr>
        <w:t>要求</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，市政府部门（单位）</w:t>
      </w:r>
      <w:r>
        <w:rPr>
          <w:rFonts w:hint="eastAsia" w:ascii="仿宋_GB2312" w:eastAsia="仿宋_GB2312"/>
          <w:sz w:val="32"/>
          <w:szCs w:val="32"/>
        </w:rPr>
        <w:t>清理了在实施审批、提供公共服务过程中要求群众和企业出具的各类证明材料，</w:t>
      </w:r>
      <w:r>
        <w:rPr>
          <w:rFonts w:hint="eastAsia" w:ascii="仿宋_GB2312" w:hAnsi="Calibri" w:eastAsia="仿宋_GB2312" w:cs="仿宋_GB2312"/>
          <w:b w:val="0"/>
          <w:i w:val="0"/>
          <w:caps w:val="0"/>
          <w:color w:val="333333"/>
          <w:spacing w:val="0"/>
          <w:kern w:val="0"/>
          <w:sz w:val="32"/>
          <w:szCs w:val="32"/>
          <w:shd w:val="clear" w:fill="FFFFFF"/>
          <w:lang w:val="en-US" w:eastAsia="zh-CN" w:bidi="ar"/>
        </w:rPr>
        <w:t>编制了《兰州市市级政府部门第一批取消的证明事项目录》，经市政府同意，</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予以公布</w:t>
      </w:r>
      <w:r>
        <w:rPr>
          <w:rFonts w:hint="eastAsia" w:ascii="仿宋_GB2312" w:hAnsi="Calibri" w:eastAsia="仿宋_GB2312" w:cs="仿宋_GB2312"/>
          <w:b w:val="0"/>
          <w:i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_GB2312" w:hAnsi="Calibri" w:eastAsia="仿宋_GB2312" w:cs="仿宋_GB2312"/>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_GB2312" w:hAnsi="Calibri" w:eastAsia="仿宋_GB2312" w:cs="仿宋_GB2312"/>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center"/>
        <w:rPr>
          <w:rFonts w:hint="eastAsia" w:ascii="仿宋_GB2312" w:hAnsi="Calibri" w:eastAsia="仿宋_GB2312" w:cs="仿宋_GB2312"/>
          <w:b w:val="0"/>
          <w:i w:val="0"/>
          <w:caps w:val="0"/>
          <w:color w:val="333333"/>
          <w:spacing w:val="0"/>
          <w:kern w:val="0"/>
          <w:sz w:val="32"/>
          <w:szCs w:val="32"/>
          <w:shd w:val="clear" w:fill="FFFFFF"/>
          <w:lang w:val="en-US" w:eastAsia="zh-CN" w:bidi="ar"/>
        </w:rPr>
      </w:pPr>
      <w:r>
        <w:rPr>
          <w:rFonts w:hint="eastAsia" w:ascii="仿宋_GB2312" w:hAnsi="Calibri" w:eastAsia="仿宋_GB2312" w:cs="仿宋_GB2312"/>
          <w:b w:val="0"/>
          <w:i w:val="0"/>
          <w:caps w:val="0"/>
          <w:color w:val="333333"/>
          <w:spacing w:val="0"/>
          <w:kern w:val="0"/>
          <w:sz w:val="32"/>
          <w:szCs w:val="32"/>
          <w:shd w:val="clear" w:fill="FFFFFF"/>
          <w:lang w:val="en-US" w:eastAsia="zh-CN" w:bidi="ar"/>
        </w:rPr>
        <w:t xml:space="preserve">                   兰州市人民政府办公厅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atLeast"/>
        <w:ind w:left="0" w:leftChars="0" w:right="1260" w:rightChars="600" w:firstLine="641" w:firstLineChars="0"/>
        <w:jc w:val="right"/>
        <w:textAlignment w:val="auto"/>
        <w:outlineLvl w:val="9"/>
        <w:rPr>
          <w:rFonts w:hint="default" w:ascii="仿宋_GB2312" w:hAnsi="Calibri" w:eastAsia="仿宋_GB2312" w:cs="仿宋_GB2312"/>
          <w:b w:val="0"/>
          <w:i w:val="0"/>
          <w:caps w:val="0"/>
          <w:color w:val="333333"/>
          <w:spacing w:val="0"/>
          <w:kern w:val="0"/>
          <w:sz w:val="32"/>
          <w:szCs w:val="32"/>
          <w:shd w:val="clear" w:fill="FFFFFF"/>
          <w:lang w:val="en-US" w:eastAsia="zh-CN" w:bidi="ar"/>
        </w:rPr>
      </w:pPr>
      <w:r>
        <w:rPr>
          <w:rFonts w:hint="eastAsia" w:ascii="仿宋_GB2312" w:hAnsi="Calibri" w:eastAsia="仿宋_GB2312" w:cs="仿宋_GB2312"/>
          <w:b w:val="0"/>
          <w:i w:val="0"/>
          <w:caps w:val="0"/>
          <w:color w:val="333333"/>
          <w:spacing w:val="0"/>
          <w:kern w:val="0"/>
          <w:sz w:val="32"/>
          <w:szCs w:val="32"/>
          <w:shd w:val="clear" w:fill="FFFFFF"/>
          <w:lang w:val="en-US" w:eastAsia="zh-CN" w:bidi="ar"/>
        </w:rPr>
        <w:t>2018年3月19日</w:t>
      </w:r>
    </w:p>
    <w:p>
      <w:pPr>
        <w:keepNext w:val="0"/>
        <w:keepLines w:val="0"/>
        <w:pageBreakBefore w:val="0"/>
        <w:widowControl w:val="0"/>
        <w:kinsoku/>
        <w:wordWrap/>
        <w:overflowPunct/>
        <w:topLinePunct w:val="0"/>
        <w:autoSpaceDE/>
        <w:autoSpaceDN/>
        <w:bidi w:val="0"/>
        <w:adjustRightInd/>
        <w:snapToGrid/>
        <w:spacing w:line="579" w:lineRule="exact"/>
        <w:ind w:left="1598" w:leftChars="304" w:right="0" w:rightChars="0" w:hanging="960" w:hangingChars="3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1598" w:leftChars="304" w:right="0" w:rightChars="0" w:hanging="960" w:hangingChars="3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1598" w:leftChars="304" w:right="0" w:rightChars="0" w:hanging="960" w:hangingChars="3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1598" w:leftChars="304" w:right="0" w:rightChars="0" w:hanging="960" w:hangingChars="3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1598" w:leftChars="304" w:right="0" w:rightChars="0" w:hanging="960" w:hangingChars="3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1598" w:leftChars="304" w:right="0" w:rightChars="0" w:hanging="960" w:hangingChars="3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1598" w:leftChars="304" w:right="0" w:rightChars="0" w:hanging="960" w:hangingChars="300"/>
        <w:jc w:val="both"/>
        <w:textAlignment w:val="auto"/>
        <w:outlineLvl w:val="9"/>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color w:val="000000"/>
          <w:kern w:val="0"/>
          <w:sz w:val="32"/>
          <w:szCs w:val="32"/>
          <w:lang w:bidi="ar"/>
        </w:rPr>
      </w:pPr>
    </w:p>
    <w:p>
      <w:pPr>
        <w:jc w:val="center"/>
        <w:rPr>
          <w:rFonts w:hint="eastAsia" w:ascii="方正小标宋简体" w:hAnsi="方正小标宋简体" w:eastAsia="方正小标宋简体" w:cs="方正小标宋简体"/>
          <w:color w:val="000000"/>
          <w:kern w:val="0"/>
          <w:sz w:val="32"/>
          <w:szCs w:val="32"/>
          <w:lang w:bidi="ar"/>
        </w:rPr>
      </w:pPr>
    </w:p>
    <w:p>
      <w:pPr>
        <w:jc w:val="center"/>
        <w:rPr>
          <w:rFonts w:hint="eastAsia" w:ascii="黑体" w:hAnsi="黑体" w:eastAsia="黑体"/>
          <w:sz w:val="32"/>
          <w:szCs w:val="32"/>
        </w:rPr>
      </w:pPr>
      <w:r>
        <w:rPr>
          <w:rFonts w:hint="eastAsia" w:ascii="方正小标宋简体" w:hAnsi="方正小标宋简体" w:eastAsia="方正小标宋简体" w:cs="方正小标宋简体"/>
          <w:color w:val="000000"/>
          <w:kern w:val="0"/>
          <w:sz w:val="32"/>
          <w:szCs w:val="32"/>
          <w:lang w:bidi="ar"/>
        </w:rPr>
        <w:t>兰州市市级政府部门第一批取消的证明事项目录(102项）</w:t>
      </w:r>
    </w:p>
    <w:tbl>
      <w:tblPr>
        <w:tblStyle w:val="7"/>
        <w:tblW w:w="8874" w:type="dxa"/>
        <w:tblInd w:w="0" w:type="dxa"/>
        <w:tblLayout w:type="fixed"/>
        <w:tblCellMar>
          <w:top w:w="15" w:type="dxa"/>
          <w:left w:w="15" w:type="dxa"/>
          <w:bottom w:w="15" w:type="dxa"/>
          <w:right w:w="15" w:type="dxa"/>
        </w:tblCellMar>
      </w:tblPr>
      <w:tblGrid>
        <w:gridCol w:w="516"/>
        <w:gridCol w:w="976"/>
        <w:gridCol w:w="1340"/>
        <w:gridCol w:w="2210"/>
        <w:gridCol w:w="1890"/>
        <w:gridCol w:w="957"/>
        <w:gridCol w:w="985"/>
      </w:tblGrid>
      <w:tr>
        <w:tblPrEx>
          <w:tblLayout w:type="fixed"/>
          <w:tblCellMar>
            <w:top w:w="15" w:type="dxa"/>
            <w:left w:w="15" w:type="dxa"/>
            <w:bottom w:w="15" w:type="dxa"/>
            <w:right w:w="15" w:type="dxa"/>
          </w:tblCellMar>
        </w:tblPrEx>
        <w:trPr>
          <w:trHeight w:val="82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tcBorders>
              <w:top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tcBorders>
              <w:top w:val="single" w:color="000000" w:sz="4" w:space="0"/>
              <w:bottom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市科技局</w:t>
            </w:r>
          </w:p>
        </w:tc>
        <w:tc>
          <w:tcPr>
            <w:tcW w:w="134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组织机构代码证</w:t>
            </w:r>
          </w:p>
        </w:tc>
        <w:tc>
          <w:tcPr>
            <w:tcW w:w="221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申请认定市级众创空间</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质监部门</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市科技局</w:t>
            </w:r>
          </w:p>
        </w:tc>
        <w:tc>
          <w:tcPr>
            <w:tcW w:w="134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税务登记证</w:t>
            </w:r>
          </w:p>
        </w:tc>
        <w:tc>
          <w:tcPr>
            <w:tcW w:w="221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申请认定市级众创空间</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税务部门</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65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市技术市场管理办公室</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税务登记证</w:t>
            </w:r>
          </w:p>
        </w:tc>
        <w:tc>
          <w:tcPr>
            <w:tcW w:w="221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办理技术贸易证书</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税务部门</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287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市工信委</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全国专业技术人员计算机应用能力考试合格证</w:t>
            </w:r>
          </w:p>
        </w:tc>
        <w:tc>
          <w:tcPr>
            <w:tcW w:w="2210" w:type="dxa"/>
            <w:vMerge w:val="restart"/>
            <w:tcBorders>
              <w:top w:val="single" w:color="000000" w:sz="4" w:space="0"/>
              <w:bottom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关于做好2017年全省职称评审工作的通知》甘人职〔2017〕32号，2017年6月30日印发。第二款调整外语、计算机应用能力考核办法：从2017年起，职称外语和计算机应用能力考试成绩不再作为全省职称评审申报的必备条件，对在艰苦边远地区和基层一线工作的专业技术人才，以及对外语和计算机水平要求不高的职称系列和岗位，不作职称外语和计算机应用能力要求。</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工程系列中级专业技术职务任职资格评审</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人社部门</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8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市工信委</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全国职称外语等级考试成绩单</w:t>
            </w:r>
          </w:p>
        </w:tc>
        <w:tc>
          <w:tcPr>
            <w:tcW w:w="2210" w:type="dxa"/>
            <w:vMerge w:val="continue"/>
            <w:tcBorders>
              <w:top w:val="single" w:color="000000" w:sz="4" w:space="0"/>
              <w:bottom w:val="single" w:color="000000" w:sz="4" w:space="0"/>
            </w:tcBorders>
            <w:vAlign w:val="center"/>
          </w:tcPr>
          <w:p>
            <w:pPr>
              <w:jc w:val="left"/>
              <w:rPr>
                <w:rFonts w:hint="eastAsia" w:ascii="仿宋_GB2312" w:hAnsi="宋体" w:eastAsia="仿宋_GB2312" w:cs="仿宋_GB2312"/>
                <w:color w:val="000000"/>
                <w:sz w:val="18"/>
                <w:szCs w:val="18"/>
              </w:rPr>
            </w:pPr>
          </w:p>
        </w:tc>
        <w:tc>
          <w:tcPr>
            <w:tcW w:w="1890"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工程系列中级专业技术职务任职资格评审</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人社部门</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88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市公安局</w:t>
            </w:r>
          </w:p>
        </w:tc>
        <w:tc>
          <w:tcPr>
            <w:tcW w:w="1340" w:type="dxa"/>
            <w:tcBorders>
              <w:bottom w:val="single" w:color="auto"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户籍证明</w:t>
            </w:r>
          </w:p>
        </w:tc>
        <w:tc>
          <w:tcPr>
            <w:tcW w:w="2210" w:type="dxa"/>
            <w:tcBorders>
              <w:bottom w:val="single" w:color="auto"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户口簿、身份证既为公民身份证件</w:t>
            </w:r>
          </w:p>
        </w:tc>
        <w:tc>
          <w:tcPr>
            <w:tcW w:w="1890" w:type="dxa"/>
            <w:tcBorders>
              <w:bottom w:val="single" w:color="auto"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办理户口</w:t>
            </w:r>
          </w:p>
        </w:tc>
        <w:tc>
          <w:tcPr>
            <w:tcW w:w="957" w:type="dxa"/>
            <w:tcBorders>
              <w:bottom w:val="single" w:color="auto"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户籍所在地派出所</w:t>
            </w:r>
          </w:p>
        </w:tc>
        <w:tc>
          <w:tcPr>
            <w:tcW w:w="985" w:type="dxa"/>
            <w:tcBorders>
              <w:bottom w:val="single" w:color="auto"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以户口簿、身份证为主</w:t>
            </w:r>
          </w:p>
        </w:tc>
      </w:tr>
      <w:tr>
        <w:tblPrEx>
          <w:tblLayout w:type="fixed"/>
          <w:tblCellMar>
            <w:top w:w="15" w:type="dxa"/>
            <w:left w:w="15" w:type="dxa"/>
            <w:bottom w:w="15" w:type="dxa"/>
            <w:right w:w="15" w:type="dxa"/>
          </w:tblCellMar>
        </w:tblPrEx>
        <w:trPr>
          <w:trHeight w:val="2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w:t>
            </w:r>
          </w:p>
        </w:tc>
        <w:tc>
          <w:tcPr>
            <w:tcW w:w="97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市公安局</w:t>
            </w:r>
          </w:p>
        </w:tc>
        <w:tc>
          <w:tcPr>
            <w:tcW w:w="1340" w:type="dxa"/>
            <w:tcBorders>
              <w:top w:val="single" w:color="auto" w:sz="4" w:space="0"/>
              <w:bottom w:val="single" w:color="auto"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有法定资格的验资机构出具的100万元以上注册资本验资证明</w:t>
            </w:r>
          </w:p>
        </w:tc>
        <w:tc>
          <w:tcPr>
            <w:tcW w:w="2210" w:type="dxa"/>
            <w:tcBorders>
              <w:top w:val="single" w:color="auto" w:sz="4" w:space="0"/>
              <w:bottom w:val="single" w:color="auto"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根据国务院、省政府注册资本登记制度改革实行注册资本认缴制</w:t>
            </w:r>
          </w:p>
        </w:tc>
        <w:tc>
          <w:tcPr>
            <w:tcW w:w="1890" w:type="dxa"/>
            <w:tcBorders>
              <w:top w:val="single" w:color="auto" w:sz="4" w:space="0"/>
              <w:bottom w:val="single" w:color="auto"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证明保安公司注册资本金额</w:t>
            </w:r>
          </w:p>
        </w:tc>
        <w:tc>
          <w:tcPr>
            <w:tcW w:w="957" w:type="dxa"/>
            <w:tcBorders>
              <w:top w:val="single" w:color="auto" w:sz="4" w:space="0"/>
              <w:bottom w:val="single" w:color="auto"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审计事务所</w:t>
            </w:r>
          </w:p>
        </w:tc>
        <w:tc>
          <w:tcPr>
            <w:tcW w:w="985" w:type="dxa"/>
            <w:tcBorders>
              <w:top w:val="single" w:color="auto" w:sz="4" w:space="0"/>
              <w:bottom w:val="single" w:color="auto"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公司股东（发起人）应当对其认缴出资额、出资方式、出资期限等自主约定，并记载于公司章程</w:t>
            </w:r>
          </w:p>
        </w:tc>
      </w:tr>
      <w:tr>
        <w:tblPrEx>
          <w:tblLayout w:type="fixed"/>
          <w:tblCellMar>
            <w:top w:w="15" w:type="dxa"/>
            <w:left w:w="15" w:type="dxa"/>
            <w:bottom w:w="15" w:type="dxa"/>
            <w:right w:w="15" w:type="dxa"/>
          </w:tblCellMar>
        </w:tblPrEx>
        <w:trPr>
          <w:trHeight w:val="82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tcBorders>
              <w:top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tcBorders>
              <w:top w:val="single" w:color="000000" w:sz="4" w:space="0"/>
              <w:bottom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720" w:hRule="atLeast"/>
        </w:trPr>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w:t>
            </w:r>
          </w:p>
        </w:tc>
        <w:tc>
          <w:tcPr>
            <w:tcW w:w="976" w:type="dxa"/>
            <w:tcBorders>
              <w:top w:val="single" w:color="auto" w:sz="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市公安局</w:t>
            </w:r>
          </w:p>
        </w:tc>
        <w:tc>
          <w:tcPr>
            <w:tcW w:w="1340" w:type="dxa"/>
            <w:tcBorders>
              <w:top w:val="single" w:color="auto" w:sz="4" w:space="0"/>
              <w:bottom w:val="single" w:color="000000" w:sz="4" w:space="0"/>
              <w:right w:val="single" w:color="000000" w:sz="4" w:space="0"/>
            </w:tcBorders>
            <w:vAlign w:val="center"/>
          </w:tcPr>
          <w:p>
            <w:pPr>
              <w:widowControl/>
              <w:jc w:val="center"/>
              <w:textAlignment w:val="bottom"/>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组织机构代码证</w:t>
            </w:r>
          </w:p>
        </w:tc>
        <w:tc>
          <w:tcPr>
            <w:tcW w:w="2210" w:type="dxa"/>
            <w:tcBorders>
              <w:top w:val="nil"/>
              <w:bottom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top w:val="nil"/>
              <w:left w:val="single" w:color="000000" w:sz="4" w:space="0"/>
              <w:bottom w:val="single" w:color="000000" w:sz="4" w:space="0"/>
              <w:right w:val="single" w:color="000000" w:sz="4" w:space="0"/>
            </w:tcBorders>
            <w:vAlign w:val="bottom"/>
          </w:tcPr>
          <w:p>
            <w:pPr>
              <w:widowControl/>
              <w:jc w:val="left"/>
              <w:textAlignment w:val="bottom"/>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建设工程消防设计审核</w:t>
            </w:r>
          </w:p>
        </w:tc>
        <w:tc>
          <w:tcPr>
            <w:tcW w:w="957" w:type="dxa"/>
            <w:tcBorders>
              <w:top w:val="nil"/>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质监部门</w:t>
            </w:r>
          </w:p>
        </w:tc>
        <w:tc>
          <w:tcPr>
            <w:tcW w:w="9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市公安局</w:t>
            </w:r>
          </w:p>
        </w:tc>
        <w:tc>
          <w:tcPr>
            <w:tcW w:w="134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设计单位组织机构代码证</w:t>
            </w:r>
          </w:p>
        </w:tc>
        <w:tc>
          <w:tcPr>
            <w:tcW w:w="2210" w:type="dxa"/>
            <w:tcBorders>
              <w:bottom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建设工程消防设计审核</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质监部门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55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市公安局</w:t>
            </w:r>
          </w:p>
        </w:tc>
        <w:tc>
          <w:tcPr>
            <w:tcW w:w="134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施工单位组织机构代码证</w:t>
            </w:r>
          </w:p>
        </w:tc>
        <w:tc>
          <w:tcPr>
            <w:tcW w:w="2210" w:type="dxa"/>
            <w:tcBorders>
              <w:bottom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建设工程消防验收</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质监部门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11</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市公安局</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工程监理单位组织机构代码证</w:t>
            </w:r>
          </w:p>
        </w:tc>
        <w:tc>
          <w:tcPr>
            <w:tcW w:w="2210" w:type="dxa"/>
            <w:tcBorders>
              <w:bottom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建设工程消防验收</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质监部门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12</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市公安局</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其他组织的登记证书</w:t>
            </w:r>
          </w:p>
        </w:tc>
        <w:tc>
          <w:tcPr>
            <w:tcW w:w="2210" w:type="dxa"/>
            <w:tcBorders>
              <w:bottom w:val="single" w:color="000000" w:sz="4" w:space="0"/>
              <w:right w:val="single" w:color="auto" w:sz="2"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left w:val="single" w:color="auto" w:sz="2"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第一类易毒化学品运输许可的审批和初审</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质检部门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市公安局</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组织机构代码证</w:t>
            </w:r>
          </w:p>
        </w:tc>
        <w:tc>
          <w:tcPr>
            <w:tcW w:w="2210" w:type="dxa"/>
            <w:tcBorders>
              <w:bottom w:val="single" w:color="000000" w:sz="4" w:space="0"/>
              <w:right w:val="single" w:color="auto" w:sz="2"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left w:val="single" w:color="auto" w:sz="2"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省信用信息共享平台“双公示”法人行政许可信息登记</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质检部门</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14</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市财政局</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户籍证明</w:t>
            </w:r>
          </w:p>
        </w:tc>
        <w:tc>
          <w:tcPr>
            <w:tcW w:w="221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会计从业资格证已取消</w:t>
            </w:r>
          </w:p>
        </w:tc>
        <w:tc>
          <w:tcPr>
            <w:tcW w:w="189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《会计从业资格证》的调转登记</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公安机关</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市财政局</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居住证明</w:t>
            </w:r>
          </w:p>
        </w:tc>
        <w:tc>
          <w:tcPr>
            <w:tcW w:w="221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会计从业资格证已取消</w:t>
            </w:r>
          </w:p>
        </w:tc>
        <w:tc>
          <w:tcPr>
            <w:tcW w:w="189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《会计从业资格证》的调转登记</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公安机关</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16</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市财政局</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工作证明</w:t>
            </w:r>
          </w:p>
        </w:tc>
        <w:tc>
          <w:tcPr>
            <w:tcW w:w="221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会计从业资格证已取消</w:t>
            </w:r>
          </w:p>
        </w:tc>
        <w:tc>
          <w:tcPr>
            <w:tcW w:w="189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《会计从业资格证》的调转登记</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工作单位</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17</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市财政局</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登报声明</w:t>
            </w:r>
          </w:p>
        </w:tc>
        <w:tc>
          <w:tcPr>
            <w:tcW w:w="221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会计从业资格证已取消</w:t>
            </w:r>
          </w:p>
        </w:tc>
        <w:tc>
          <w:tcPr>
            <w:tcW w:w="189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《会计从业资格证》的丢失补发</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报社</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3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w:t>
            </w:r>
          </w:p>
        </w:tc>
        <w:tc>
          <w:tcPr>
            <w:tcW w:w="976" w:type="dxa"/>
            <w:tcBorders>
              <w:top w:val="single" w:color="000000" w:sz="4" w:space="0"/>
              <w:left w:val="single" w:color="000000" w:sz="4" w:space="0"/>
              <w:bottom w:val="single" w:color="auto" w:sz="2"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市人社局</w:t>
            </w:r>
          </w:p>
        </w:tc>
        <w:tc>
          <w:tcPr>
            <w:tcW w:w="1340" w:type="dxa"/>
            <w:tcBorders>
              <w:top w:val="single" w:color="000000" w:sz="4" w:space="0"/>
              <w:bottom w:val="single" w:color="auto" w:sz="2"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兰州市事业单位公开招聘、人才引进、基层项目生服务期满转正人员户籍签转登记表</w:t>
            </w:r>
          </w:p>
        </w:tc>
        <w:tc>
          <w:tcPr>
            <w:tcW w:w="2210" w:type="dxa"/>
            <w:tcBorders>
              <w:top w:val="single" w:color="000000" w:sz="4" w:space="0"/>
              <w:bottom w:val="single" w:color="auto" w:sz="2"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可由兰州市人社局印发的录用文件证明身份</w:t>
            </w:r>
          </w:p>
        </w:tc>
        <w:tc>
          <w:tcPr>
            <w:tcW w:w="1890" w:type="dxa"/>
            <w:tcBorders>
              <w:top w:val="single" w:color="000000" w:sz="4" w:space="0"/>
              <w:bottom w:val="single" w:color="auto" w:sz="2"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证明签转户籍人员是通过考录方式进入兰州工作</w:t>
            </w:r>
          </w:p>
        </w:tc>
        <w:tc>
          <w:tcPr>
            <w:tcW w:w="957" w:type="dxa"/>
            <w:tcBorders>
              <w:top w:val="single" w:color="000000" w:sz="4" w:space="0"/>
              <w:bottom w:val="single" w:color="auto" w:sz="2"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人社部门</w:t>
            </w:r>
          </w:p>
        </w:tc>
        <w:tc>
          <w:tcPr>
            <w:tcW w:w="985" w:type="dxa"/>
            <w:tcBorders>
              <w:top w:val="single" w:color="000000" w:sz="4" w:space="0"/>
              <w:bottom w:val="single" w:color="auto" w:sz="2"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签转户籍人员凭借兰州市人社局印发的事业招考、人才引进录用文件在相关单位办理户籍签转手续</w:t>
            </w:r>
          </w:p>
        </w:tc>
      </w:tr>
      <w:tr>
        <w:tblPrEx>
          <w:tblLayout w:type="fixed"/>
          <w:tblCellMar>
            <w:top w:w="15" w:type="dxa"/>
            <w:left w:w="15" w:type="dxa"/>
            <w:bottom w:w="15" w:type="dxa"/>
            <w:right w:w="15" w:type="dxa"/>
          </w:tblCellMar>
        </w:tblPrEx>
        <w:trPr>
          <w:trHeight w:val="82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tcBorders>
              <w:top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tcBorders>
              <w:top w:val="single" w:color="000000" w:sz="4" w:space="0"/>
              <w:bottom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90" w:hRule="atLeast"/>
        </w:trPr>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19</w:t>
            </w:r>
          </w:p>
        </w:tc>
        <w:tc>
          <w:tcPr>
            <w:tcW w:w="976" w:type="dxa"/>
            <w:tcBorders>
              <w:top w:val="single" w:color="auto" w:sz="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市人社局</w:t>
            </w:r>
          </w:p>
        </w:tc>
        <w:tc>
          <w:tcPr>
            <w:tcW w:w="1340" w:type="dxa"/>
            <w:tcBorders>
              <w:top w:val="single" w:color="auto" w:sz="2"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兰州市事业单位人员流动调配登记表</w:t>
            </w:r>
          </w:p>
        </w:tc>
        <w:tc>
          <w:tcPr>
            <w:tcW w:w="2210" w:type="dxa"/>
            <w:tcBorders>
              <w:top w:val="nil"/>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可由兰州市人社局在调动时开具的介绍信证明身份</w:t>
            </w:r>
          </w:p>
        </w:tc>
        <w:tc>
          <w:tcPr>
            <w:tcW w:w="1890" w:type="dxa"/>
            <w:tcBorders>
              <w:top w:val="nil"/>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证明签转户籍人员是通过调动方式进入兰州工作</w:t>
            </w:r>
          </w:p>
        </w:tc>
        <w:tc>
          <w:tcPr>
            <w:tcW w:w="957" w:type="dxa"/>
            <w:tcBorders>
              <w:top w:val="nil"/>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人社部门</w:t>
            </w:r>
          </w:p>
        </w:tc>
        <w:tc>
          <w:tcPr>
            <w:tcW w:w="985" w:type="dxa"/>
            <w:tcBorders>
              <w:top w:val="nil"/>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签转户籍人员凭借调动时由兰州市人社局人事关系介绍信在相关单位办理户籍签转手续</w:t>
            </w:r>
          </w:p>
        </w:tc>
      </w:tr>
      <w:tr>
        <w:tblPrEx>
          <w:tblLayout w:type="fixed"/>
          <w:tblCellMar>
            <w:top w:w="15" w:type="dxa"/>
            <w:left w:w="15" w:type="dxa"/>
            <w:bottom w:w="15" w:type="dxa"/>
            <w:right w:w="15" w:type="dxa"/>
          </w:tblCellMar>
        </w:tblPrEx>
        <w:trPr>
          <w:trHeight w:val="29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市社保局</w:t>
            </w:r>
          </w:p>
        </w:tc>
        <w:tc>
          <w:tcPr>
            <w:tcW w:w="134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领取社保卡介绍信</w:t>
            </w:r>
          </w:p>
        </w:tc>
        <w:tc>
          <w:tcPr>
            <w:tcW w:w="221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可从系统中查找是否为本单位工作人员</w:t>
            </w:r>
          </w:p>
        </w:tc>
        <w:tc>
          <w:tcPr>
            <w:tcW w:w="1890" w:type="dxa"/>
            <w:tcBorders>
              <w:top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参保单位工作人员领取单位人员社保卡时，证明该工作人员是否为本单位人员</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参保单位</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参保单位工作人员持身份证原件领卡时，依据身份证号从系统中查找证实是否该人员为本单位工作人员</w:t>
            </w:r>
          </w:p>
        </w:tc>
      </w:tr>
      <w:tr>
        <w:tblPrEx>
          <w:tblLayout w:type="fixed"/>
          <w:tblCellMar>
            <w:top w:w="15" w:type="dxa"/>
            <w:left w:w="15" w:type="dxa"/>
            <w:bottom w:w="15" w:type="dxa"/>
            <w:right w:w="15" w:type="dxa"/>
          </w:tblCellMar>
        </w:tblPrEx>
        <w:trPr>
          <w:trHeight w:val="61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市社保局</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地税税务登记证</w:t>
            </w:r>
          </w:p>
        </w:tc>
        <w:tc>
          <w:tcPr>
            <w:tcW w:w="221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企事业单位新开户</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税务部门</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41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22</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市环保局</w:t>
            </w:r>
          </w:p>
        </w:tc>
        <w:tc>
          <w:tcPr>
            <w:tcW w:w="134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环保达标守法证明</w:t>
            </w:r>
          </w:p>
        </w:tc>
        <w:tc>
          <w:tcPr>
            <w:tcW w:w="2210" w:type="dxa"/>
            <w:tcBorders>
              <w:top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                                                                                  环保部《关于对环保核查工作制度有关问题解释的复函》（环为函〔2015〕207号）第三项“为贯彻落实《行政许可法》和中央依法治国精神，环保部门原则上不应再为企业出具环保达标守法证明等文件，之前我部提出的要求企业出具环保证明文件的相关要求自本文件发布之日起予以废止。”                                    </w:t>
            </w:r>
          </w:p>
        </w:tc>
        <w:tc>
          <w:tcPr>
            <w:tcW w:w="1890" w:type="dxa"/>
            <w:tcBorders>
              <w:top w:val="single" w:color="000000" w:sz="4" w:space="0"/>
              <w:bottom w:val="single" w:color="auto" w:sz="2"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证明企业达标排放，无违法行为。</w:t>
            </w:r>
          </w:p>
        </w:tc>
        <w:tc>
          <w:tcPr>
            <w:tcW w:w="957" w:type="dxa"/>
            <w:tcBorders>
              <w:top w:val="single" w:color="000000" w:sz="4" w:space="0"/>
              <w:bottom w:val="single" w:color="auto" w:sz="2"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兰州市环境保护局</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相关信息在兰州市环境保护局网站公开，可直接查阅。</w:t>
            </w:r>
          </w:p>
        </w:tc>
      </w:tr>
      <w:tr>
        <w:tblPrEx>
          <w:tblLayout w:type="fixed"/>
          <w:tblCellMar>
            <w:top w:w="15" w:type="dxa"/>
            <w:left w:w="15" w:type="dxa"/>
            <w:bottom w:w="15" w:type="dxa"/>
            <w:right w:w="15" w:type="dxa"/>
          </w:tblCellMar>
        </w:tblPrEx>
        <w:trPr>
          <w:trHeight w:val="1440" w:hRule="atLeast"/>
        </w:trPr>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23</w:t>
            </w:r>
          </w:p>
        </w:tc>
        <w:tc>
          <w:tcPr>
            <w:tcW w:w="976" w:type="dxa"/>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市墙体材料革新建筑节能办公室</w:t>
            </w:r>
          </w:p>
        </w:tc>
        <w:tc>
          <w:tcPr>
            <w:tcW w:w="134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新型墙体材料和建筑节能产品使用情况登记表</w:t>
            </w:r>
          </w:p>
        </w:tc>
        <w:tc>
          <w:tcPr>
            <w:tcW w:w="2210" w:type="dxa"/>
            <w:tcBorders>
              <w:top w:val="nil"/>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墙改专项基金停止征收，改为现场查核验</w:t>
            </w:r>
          </w:p>
        </w:tc>
        <w:tc>
          <w:tcPr>
            <w:tcW w:w="1890" w:type="dxa"/>
            <w:tcBorders>
              <w:top w:val="nil"/>
              <w:bottom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建筑节能认定</w:t>
            </w:r>
          </w:p>
        </w:tc>
        <w:tc>
          <w:tcPr>
            <w:tcW w:w="95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建设单位</w:t>
            </w:r>
          </w:p>
        </w:tc>
        <w:tc>
          <w:tcPr>
            <w:tcW w:w="985" w:type="dxa"/>
            <w:tcBorders>
              <w:top w:val="nil"/>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现场查验认定备案证书、供应方签字</w:t>
            </w:r>
          </w:p>
        </w:tc>
      </w:tr>
      <w:tr>
        <w:tblPrEx>
          <w:tblLayout w:type="fixed"/>
          <w:tblCellMar>
            <w:top w:w="15" w:type="dxa"/>
            <w:left w:w="15" w:type="dxa"/>
            <w:bottom w:w="15" w:type="dxa"/>
            <w:right w:w="15" w:type="dxa"/>
          </w:tblCellMar>
        </w:tblPrEx>
        <w:trPr>
          <w:trHeight w:val="82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tcBorders>
              <w:top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tcBorders>
              <w:top w:val="single" w:color="000000" w:sz="4" w:space="0"/>
              <w:bottom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1080" w:hRule="atLeast"/>
        </w:trPr>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24</w:t>
            </w:r>
          </w:p>
        </w:tc>
        <w:tc>
          <w:tcPr>
            <w:tcW w:w="976" w:type="dxa"/>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市墙体材料革新建筑节能办公室</w:t>
            </w:r>
          </w:p>
        </w:tc>
        <w:tc>
          <w:tcPr>
            <w:tcW w:w="1340"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建设工程规划许可证</w:t>
            </w:r>
          </w:p>
        </w:tc>
        <w:tc>
          <w:tcPr>
            <w:tcW w:w="2210"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原为征收墙改专项基金依据，现基金停收</w:t>
            </w:r>
          </w:p>
        </w:tc>
        <w:tc>
          <w:tcPr>
            <w:tcW w:w="1890" w:type="dxa"/>
            <w:tcBorders>
              <w:bottom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建筑节能认定</w:t>
            </w:r>
          </w:p>
        </w:tc>
        <w:tc>
          <w:tcPr>
            <w:tcW w:w="95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规划部门</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建设方留档</w:t>
            </w:r>
          </w:p>
        </w:tc>
      </w:tr>
      <w:tr>
        <w:tblPrEx>
          <w:tblLayout w:type="fixed"/>
          <w:tblCellMar>
            <w:top w:w="15" w:type="dxa"/>
            <w:left w:w="15" w:type="dxa"/>
            <w:bottom w:w="15" w:type="dxa"/>
            <w:right w:w="15"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25</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市墙体材料革新建筑节能办公室</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规划局内部会签单</w:t>
            </w:r>
          </w:p>
        </w:tc>
        <w:tc>
          <w:tcPr>
            <w:tcW w:w="221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原为征收墙改专项基金依据，现基金停收</w:t>
            </w:r>
          </w:p>
        </w:tc>
        <w:tc>
          <w:tcPr>
            <w:tcW w:w="1890" w:type="dxa"/>
            <w:tcBorders>
              <w:bottom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建筑节能认定</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规划部门</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建设方留档</w:t>
            </w:r>
          </w:p>
        </w:tc>
      </w:tr>
      <w:tr>
        <w:tblPrEx>
          <w:tblLayout w:type="fixed"/>
          <w:tblCellMar>
            <w:top w:w="15" w:type="dxa"/>
            <w:left w:w="15" w:type="dxa"/>
            <w:bottom w:w="15" w:type="dxa"/>
            <w:right w:w="15"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26</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市墙体材料革新建筑节能办公室</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新型墙体材料专项基金缴费收据</w:t>
            </w:r>
          </w:p>
        </w:tc>
        <w:tc>
          <w:tcPr>
            <w:tcW w:w="221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依据关于取消调整部分政府性基金有关政策的通知</w:t>
            </w:r>
          </w:p>
        </w:tc>
        <w:tc>
          <w:tcPr>
            <w:tcW w:w="1890" w:type="dxa"/>
            <w:tcBorders>
              <w:bottom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建筑节能认定</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建设单位</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已废止</w:t>
            </w:r>
          </w:p>
        </w:tc>
      </w:tr>
      <w:tr>
        <w:tblPrEx>
          <w:tblLayout w:type="fixed"/>
          <w:tblCellMar>
            <w:top w:w="15" w:type="dxa"/>
            <w:left w:w="15" w:type="dxa"/>
            <w:bottom w:w="15" w:type="dxa"/>
            <w:right w:w="15"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27</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市墙体材料革新建筑节能办公室</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节能分部工程质量验收表</w:t>
            </w:r>
          </w:p>
        </w:tc>
        <w:tc>
          <w:tcPr>
            <w:tcW w:w="221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资料重复</w:t>
            </w:r>
          </w:p>
        </w:tc>
        <w:tc>
          <w:tcPr>
            <w:tcW w:w="1890" w:type="dxa"/>
            <w:tcBorders>
              <w:bottom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建筑节能认定</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建设单位</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建设方留档</w:t>
            </w:r>
          </w:p>
        </w:tc>
      </w:tr>
      <w:tr>
        <w:tblPrEx>
          <w:tblLayout w:type="fixed"/>
          <w:tblCellMar>
            <w:top w:w="15" w:type="dxa"/>
            <w:left w:w="15" w:type="dxa"/>
            <w:bottom w:w="15" w:type="dxa"/>
            <w:right w:w="15" w:type="dxa"/>
          </w:tblCellMar>
        </w:tblPrEx>
        <w:trPr>
          <w:trHeight w:val="13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28</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市建设局</w:t>
            </w:r>
          </w:p>
        </w:tc>
        <w:tc>
          <w:tcPr>
            <w:tcW w:w="134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组织机构代码证</w:t>
            </w:r>
          </w:p>
        </w:tc>
        <w:tc>
          <w:tcPr>
            <w:tcW w:w="221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新建改建扩建和更新供热锅炉房热网及其他城市供用热设施审批（大项）</w:t>
            </w:r>
          </w:p>
        </w:tc>
        <w:tc>
          <w:tcPr>
            <w:tcW w:w="957"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公安机关</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07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29</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市建设局</w:t>
            </w:r>
          </w:p>
        </w:tc>
        <w:tc>
          <w:tcPr>
            <w:tcW w:w="1340"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工商注册章程</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建设工程质量检测单位资质核准（新报、升级、增项）</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申请人</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07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市建设局</w:t>
            </w:r>
          </w:p>
        </w:tc>
        <w:tc>
          <w:tcPr>
            <w:tcW w:w="1340"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验资证明的原件及复印件</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建设工程质量检测单位资质核准（新报、升级、增项）</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会计师事务所</w:t>
            </w:r>
          </w:p>
        </w:tc>
        <w:tc>
          <w:tcPr>
            <w:tcW w:w="985" w:type="dxa"/>
            <w:tcBorders>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4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市建设工程安全质量监督管理站</w:t>
            </w:r>
          </w:p>
        </w:tc>
        <w:tc>
          <w:tcPr>
            <w:tcW w:w="1340"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检测机构的管理制度及质量控制措施</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依据《甘肃省建设工程质量检测管理规定》有关问题的补充通知（甘建[2006]100号）第9条</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检测机构资质初审</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检测机构</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废止</w:t>
            </w:r>
          </w:p>
        </w:tc>
      </w:tr>
      <w:tr>
        <w:tblPrEx>
          <w:tblLayout w:type="fixed"/>
          <w:tblCellMar>
            <w:top w:w="15" w:type="dxa"/>
            <w:left w:w="15" w:type="dxa"/>
            <w:bottom w:w="15" w:type="dxa"/>
            <w:right w:w="15" w:type="dxa"/>
          </w:tblCellMar>
        </w:tblPrEx>
        <w:trPr>
          <w:trHeight w:val="181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32</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市建设工程安全质量监督管理站</w:t>
            </w:r>
          </w:p>
        </w:tc>
        <w:tc>
          <w:tcPr>
            <w:tcW w:w="1340"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工商注册章程、验资证明的原件及复印件</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依据《甘肃省人民政府办公厅关于公布省级部门第一批取消证明事项的通知》（甘政办发[2017]205号）</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检测机构资质初审</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会计师事务所</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废止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825" w:hRule="atLeast"/>
        </w:trPr>
        <w:tc>
          <w:tcPr>
            <w:tcW w:w="516" w:type="dxa"/>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1375" w:hRule="atLeast"/>
        </w:trPr>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33</w:t>
            </w:r>
          </w:p>
        </w:tc>
        <w:tc>
          <w:tcPr>
            <w:tcW w:w="976" w:type="dxa"/>
            <w:tcBorders>
              <w:top w:val="single" w:color="auto" w:sz="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市建设工程安全质量监督管理站</w:t>
            </w:r>
          </w:p>
        </w:tc>
        <w:tc>
          <w:tcPr>
            <w:tcW w:w="1340" w:type="dxa"/>
            <w:tcBorders>
              <w:top w:val="single" w:color="auto" w:sz="2"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 制造监督检验证明</w:t>
            </w:r>
          </w:p>
        </w:tc>
        <w:tc>
          <w:tcPr>
            <w:tcW w:w="221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依据《质检总局办公厅关于调整起重机械制造环节监督检验的通知》(质检办特〔2014〕294号)</w:t>
            </w:r>
          </w:p>
        </w:tc>
        <w:tc>
          <w:tcPr>
            <w:tcW w:w="189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起重机械制造监督检验</w:t>
            </w:r>
          </w:p>
        </w:tc>
        <w:tc>
          <w:tcPr>
            <w:tcW w:w="95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省级技术质量监督管理部门</w:t>
            </w:r>
          </w:p>
        </w:tc>
        <w:tc>
          <w:tcPr>
            <w:tcW w:w="9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废止</w:t>
            </w:r>
          </w:p>
        </w:tc>
      </w:tr>
      <w:tr>
        <w:tblPrEx>
          <w:tblLayout w:type="fixed"/>
          <w:tblCellMar>
            <w:top w:w="15" w:type="dxa"/>
            <w:left w:w="15" w:type="dxa"/>
            <w:bottom w:w="15" w:type="dxa"/>
            <w:right w:w="15" w:type="dxa"/>
          </w:tblCellMar>
        </w:tblPrEx>
        <w:trPr>
          <w:trHeight w:val="1228" w:hRule="atLeast"/>
        </w:trPr>
        <w:tc>
          <w:tcPr>
            <w:tcW w:w="516" w:type="dxa"/>
            <w:tcBorders>
              <w:top w:val="single" w:color="auto" w:sz="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34</w:t>
            </w:r>
          </w:p>
        </w:tc>
        <w:tc>
          <w:tcPr>
            <w:tcW w:w="976" w:type="dxa"/>
            <w:tcBorders>
              <w:top w:val="single" w:color="auto" w:sz="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市建设工程安全质量监督管理站</w:t>
            </w:r>
          </w:p>
        </w:tc>
        <w:tc>
          <w:tcPr>
            <w:tcW w:w="1340" w:type="dxa"/>
            <w:tcBorders>
              <w:top w:val="single" w:color="auto" w:sz="2"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甘肃省建设工程质量监督申报表</w:t>
            </w:r>
          </w:p>
        </w:tc>
        <w:tc>
          <w:tcPr>
            <w:tcW w:w="2210" w:type="dxa"/>
            <w:tcBorders>
              <w:top w:val="single" w:color="auto" w:sz="2"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auto" w:sz="2"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房屋建筑工程竣工验收备案</w:t>
            </w:r>
          </w:p>
        </w:tc>
        <w:tc>
          <w:tcPr>
            <w:tcW w:w="957" w:type="dxa"/>
            <w:tcBorders>
              <w:top w:val="single" w:color="auto" w:sz="2"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质量监督机构</w:t>
            </w:r>
          </w:p>
        </w:tc>
        <w:tc>
          <w:tcPr>
            <w:tcW w:w="985" w:type="dxa"/>
            <w:tcBorders>
              <w:top w:val="single" w:color="auto" w:sz="2"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质量监督机构自行查阅</w:t>
            </w:r>
          </w:p>
        </w:tc>
      </w:tr>
      <w:tr>
        <w:tblPrEx>
          <w:tblLayout w:type="fixed"/>
          <w:tblCellMar>
            <w:top w:w="15" w:type="dxa"/>
            <w:left w:w="15" w:type="dxa"/>
            <w:bottom w:w="15" w:type="dxa"/>
            <w:right w:w="15" w:type="dxa"/>
          </w:tblCellMar>
        </w:tblPrEx>
        <w:trPr>
          <w:trHeight w:val="1990" w:hRule="atLeast"/>
        </w:trPr>
        <w:tc>
          <w:tcPr>
            <w:tcW w:w="516" w:type="dxa"/>
            <w:tcBorders>
              <w:top w:val="single" w:color="000000" w:sz="4" w:space="0"/>
              <w:left w:val="single" w:color="000000" w:sz="4" w:space="0"/>
              <w:bottom w:val="single" w:color="auto" w:sz="2"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w:t>
            </w:r>
          </w:p>
        </w:tc>
        <w:tc>
          <w:tcPr>
            <w:tcW w:w="976" w:type="dxa"/>
            <w:tcBorders>
              <w:top w:val="single" w:color="000000" w:sz="4" w:space="0"/>
              <w:left w:val="single" w:color="000000" w:sz="4" w:space="0"/>
              <w:bottom w:val="single" w:color="auto" w:sz="2"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市建设工程安全质量监督管理站</w:t>
            </w:r>
          </w:p>
        </w:tc>
        <w:tc>
          <w:tcPr>
            <w:tcW w:w="1340" w:type="dxa"/>
            <w:tcBorders>
              <w:top w:val="single" w:color="000000" w:sz="4" w:space="0"/>
              <w:bottom w:val="single" w:color="auto" w:sz="2"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三类人员报名表</w:t>
            </w:r>
          </w:p>
        </w:tc>
        <w:tc>
          <w:tcPr>
            <w:tcW w:w="2210" w:type="dxa"/>
            <w:tcBorders>
              <w:top w:val="single" w:color="000000" w:sz="4" w:space="0"/>
              <w:left w:val="single" w:color="000000" w:sz="4" w:space="0"/>
              <w:bottom w:val="single" w:color="auto" w:sz="2"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《甘肃省建设工程安全质量监督管理局关于近期办理施工企业三类人员安全生产考核合格证书和安全生产许可证有关工作的通知》（甘建安质〔2013〕22号）取消。</w:t>
            </w:r>
          </w:p>
        </w:tc>
        <w:tc>
          <w:tcPr>
            <w:tcW w:w="1890" w:type="dxa"/>
            <w:tcBorders>
              <w:top w:val="single" w:color="000000" w:sz="4" w:space="0"/>
              <w:left w:val="single" w:color="000000" w:sz="4" w:space="0"/>
              <w:bottom w:val="single" w:color="auto" w:sz="2"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办理“三类人员”延期</w:t>
            </w:r>
          </w:p>
        </w:tc>
        <w:tc>
          <w:tcPr>
            <w:tcW w:w="957" w:type="dxa"/>
            <w:tcBorders>
              <w:top w:val="single" w:color="000000" w:sz="4" w:space="0"/>
              <w:left w:val="single" w:color="000000" w:sz="4" w:space="0"/>
              <w:bottom w:val="single" w:color="auto" w:sz="2"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企业</w:t>
            </w:r>
          </w:p>
        </w:tc>
        <w:tc>
          <w:tcPr>
            <w:tcW w:w="985" w:type="dxa"/>
            <w:tcBorders>
              <w:top w:val="single" w:color="000000" w:sz="4" w:space="0"/>
              <w:left w:val="single" w:color="000000" w:sz="4" w:space="0"/>
              <w:bottom w:val="single" w:color="auto" w:sz="2"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90" w:hRule="atLeast"/>
        </w:trPr>
        <w:tc>
          <w:tcPr>
            <w:tcW w:w="516" w:type="dxa"/>
            <w:tcBorders>
              <w:top w:val="single" w:color="auto" w:sz="2" w:space="0"/>
              <w:left w:val="single" w:color="auto" w:sz="2" w:space="0"/>
              <w:bottom w:val="single" w:color="auto" w:sz="2"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36</w:t>
            </w:r>
          </w:p>
        </w:tc>
        <w:tc>
          <w:tcPr>
            <w:tcW w:w="976" w:type="dxa"/>
            <w:tcBorders>
              <w:top w:val="single" w:color="auto" w:sz="2" w:space="0"/>
              <w:left w:val="single" w:color="000000" w:sz="4" w:space="0"/>
              <w:bottom w:val="single" w:color="auto" w:sz="2"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市建设工程安全质量监督管理站</w:t>
            </w:r>
          </w:p>
        </w:tc>
        <w:tc>
          <w:tcPr>
            <w:tcW w:w="1340" w:type="dxa"/>
            <w:tcBorders>
              <w:top w:val="single" w:color="auto" w:sz="2" w:space="0"/>
              <w:bottom w:val="single" w:color="auto" w:sz="2"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建造师证原件</w:t>
            </w:r>
          </w:p>
        </w:tc>
        <w:tc>
          <w:tcPr>
            <w:tcW w:w="2210" w:type="dxa"/>
            <w:tcBorders>
              <w:top w:val="single" w:color="auto" w:sz="2" w:space="0"/>
              <w:left w:val="single" w:color="000000" w:sz="4" w:space="0"/>
              <w:bottom w:val="single" w:color="auto" w:sz="2"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《关于全省建筑施工企业主要负责人、项目负责人和专职安全生产管理人员考核合格证书延期工作的通知》（甘建工[2007]330号）取消</w:t>
            </w:r>
          </w:p>
        </w:tc>
        <w:tc>
          <w:tcPr>
            <w:tcW w:w="1890" w:type="dxa"/>
            <w:tcBorders>
              <w:top w:val="single" w:color="auto" w:sz="2" w:space="0"/>
              <w:left w:val="single" w:color="000000" w:sz="4" w:space="0"/>
              <w:bottom w:val="single" w:color="auto" w:sz="2"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办理“三类人员”延期</w:t>
            </w:r>
          </w:p>
        </w:tc>
        <w:tc>
          <w:tcPr>
            <w:tcW w:w="957" w:type="dxa"/>
            <w:tcBorders>
              <w:top w:val="single" w:color="auto" w:sz="2" w:space="0"/>
              <w:left w:val="single" w:color="000000" w:sz="4" w:space="0"/>
              <w:bottom w:val="single" w:color="auto" w:sz="2"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企业</w:t>
            </w:r>
          </w:p>
        </w:tc>
        <w:tc>
          <w:tcPr>
            <w:tcW w:w="985" w:type="dxa"/>
            <w:tcBorders>
              <w:top w:val="single" w:color="auto" w:sz="2" w:space="0"/>
              <w:left w:val="single" w:color="000000" w:sz="4" w:space="0"/>
              <w:bottom w:val="single" w:color="auto" w:sz="2" w:space="0"/>
              <w:right w:val="single" w:color="auto" w:sz="2"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信息共享</w:t>
            </w:r>
          </w:p>
        </w:tc>
      </w:tr>
      <w:tr>
        <w:tblPrEx>
          <w:tblLayout w:type="fixed"/>
          <w:tblCellMar>
            <w:top w:w="15" w:type="dxa"/>
            <w:left w:w="15" w:type="dxa"/>
            <w:bottom w:w="15" w:type="dxa"/>
            <w:right w:w="15" w:type="dxa"/>
          </w:tblCellMar>
        </w:tblPrEx>
        <w:trPr>
          <w:trHeight w:val="5210" w:hRule="atLeast"/>
        </w:trPr>
        <w:tc>
          <w:tcPr>
            <w:tcW w:w="516" w:type="dxa"/>
            <w:tcBorders>
              <w:top w:val="single" w:color="auto" w:sz="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37</w:t>
            </w:r>
          </w:p>
        </w:tc>
        <w:tc>
          <w:tcPr>
            <w:tcW w:w="976" w:type="dxa"/>
            <w:tcBorders>
              <w:top w:val="single" w:color="auto" w:sz="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市建设工程安全质量监督管理站</w:t>
            </w:r>
          </w:p>
        </w:tc>
        <w:tc>
          <w:tcPr>
            <w:tcW w:w="1340" w:type="dxa"/>
            <w:tcBorders>
              <w:top w:val="single" w:color="auto" w:sz="2"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 xml:space="preserve"> 三级教育安全培训资料：（纸质版一式一份）</w:t>
            </w:r>
            <w:r>
              <w:rPr>
                <w:rFonts w:hint="eastAsia" w:ascii="仿宋_GB2312" w:hAnsi="宋体" w:eastAsia="仿宋_GB2312" w:cs="仿宋_GB2312"/>
                <w:kern w:val="0"/>
                <w:sz w:val="18"/>
                <w:szCs w:val="18"/>
                <w:lang w:bidi="ar"/>
              </w:rPr>
              <w:br w:type="textWrapping"/>
            </w:r>
            <w:r>
              <w:rPr>
                <w:rFonts w:hint="eastAsia" w:ascii="仿宋_GB2312" w:hAnsi="宋体" w:eastAsia="仿宋_GB2312" w:cs="仿宋_GB2312"/>
                <w:kern w:val="0"/>
                <w:sz w:val="18"/>
                <w:szCs w:val="18"/>
                <w:lang w:bidi="ar"/>
              </w:rPr>
              <w:t xml:space="preserve"> （1）三级教育安全培训制度； （2）三级教育安全培训计划；（3）三级教育安全培训记录；（4）考核记录；（5）安全生产培训档案或三级教育安全培训记录卡；（6）安全技术交底记录；（7）培训现场照片。</w:t>
            </w:r>
          </w:p>
        </w:tc>
        <w:tc>
          <w:tcPr>
            <w:tcW w:w="2210" w:type="dxa"/>
            <w:tcBorders>
              <w:top w:val="single" w:color="auto" w:sz="2"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《关于全省建筑施工企业主要负责人、项目负责人和专职安全生产管理人员考核合格证书延期工作的通知》（甘建工[2007]330号）取消</w:t>
            </w:r>
          </w:p>
        </w:tc>
        <w:tc>
          <w:tcPr>
            <w:tcW w:w="1890" w:type="dxa"/>
            <w:tcBorders>
              <w:top w:val="single" w:color="auto" w:sz="2"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办理“三类人员”延期</w:t>
            </w:r>
          </w:p>
        </w:tc>
        <w:tc>
          <w:tcPr>
            <w:tcW w:w="957" w:type="dxa"/>
            <w:tcBorders>
              <w:top w:val="single" w:color="auto" w:sz="2"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企业</w:t>
            </w:r>
          </w:p>
        </w:tc>
        <w:tc>
          <w:tcPr>
            <w:tcW w:w="985" w:type="dxa"/>
            <w:tcBorders>
              <w:top w:val="single" w:color="auto" w:sz="2"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不再提供</w:t>
            </w:r>
          </w:p>
        </w:tc>
      </w:tr>
      <w:tr>
        <w:tblPrEx>
          <w:tblLayout w:type="fixed"/>
          <w:tblCellMar>
            <w:top w:w="15" w:type="dxa"/>
            <w:left w:w="15" w:type="dxa"/>
            <w:bottom w:w="15" w:type="dxa"/>
            <w:right w:w="15" w:type="dxa"/>
          </w:tblCellMar>
        </w:tblPrEx>
        <w:trPr>
          <w:trHeight w:val="825" w:hRule="atLeast"/>
        </w:trPr>
        <w:tc>
          <w:tcPr>
            <w:tcW w:w="516" w:type="dxa"/>
            <w:tcBorders>
              <w:top w:val="single" w:color="000000" w:sz="4" w:space="0"/>
              <w:left w:val="single" w:color="000000" w:sz="4" w:space="0"/>
              <w:bottom w:val="dotted"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tcBorders>
              <w:top w:val="single" w:color="000000" w:sz="4" w:space="0"/>
              <w:left w:val="single" w:color="000000" w:sz="4" w:space="0"/>
              <w:bottom w:val="dotted" w:color="auto" w:sz="4" w:space="0"/>
              <w:right w:val="single" w:color="000000" w:sz="4" w:space="0"/>
            </w:tcBorders>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tcBorders>
              <w:top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tcBorders>
              <w:top w:val="single" w:color="000000" w:sz="4" w:space="0"/>
              <w:bottom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1605" w:hRule="atLeast"/>
        </w:trPr>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38</w:t>
            </w:r>
          </w:p>
        </w:tc>
        <w:tc>
          <w:tcPr>
            <w:tcW w:w="97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市建设工程安全质量监督管理站</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携带营业执照、资质、生产许可证、三类人员证扫描件进行核查。</w:t>
            </w:r>
          </w:p>
        </w:tc>
        <w:tc>
          <w:tcPr>
            <w:tcW w:w="221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《关于建筑施工企业安全生产许可证有效期满延期工作的通知》（甘建[2007]373号）取消</w:t>
            </w:r>
          </w:p>
        </w:tc>
        <w:tc>
          <w:tcPr>
            <w:tcW w:w="189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办理安全生产许可证延期</w:t>
            </w:r>
          </w:p>
        </w:tc>
        <w:tc>
          <w:tcPr>
            <w:tcW w:w="95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企业</w:t>
            </w:r>
          </w:p>
        </w:tc>
        <w:tc>
          <w:tcPr>
            <w:tcW w:w="9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sz w:val="18"/>
                <w:szCs w:val="18"/>
              </w:rPr>
            </w:pPr>
            <w:r>
              <w:rPr>
                <w:rFonts w:hint="eastAsia" w:ascii="仿宋_GB2312" w:hAnsi="宋体" w:eastAsia="仿宋_GB2312" w:cs="仿宋_GB2312"/>
                <w:kern w:val="0"/>
                <w:sz w:val="18"/>
                <w:szCs w:val="18"/>
                <w:lang w:bidi="ar"/>
              </w:rPr>
              <w:t>不再提供</w:t>
            </w:r>
          </w:p>
        </w:tc>
      </w:tr>
      <w:tr>
        <w:tblPrEx>
          <w:tblLayout w:type="fixed"/>
          <w:tblCellMar>
            <w:top w:w="15" w:type="dxa"/>
            <w:left w:w="15" w:type="dxa"/>
            <w:bottom w:w="15" w:type="dxa"/>
            <w:right w:w="15" w:type="dxa"/>
          </w:tblCellMar>
        </w:tblPrEx>
        <w:trPr>
          <w:trHeight w:val="1215" w:hRule="atLeast"/>
        </w:trPr>
        <w:tc>
          <w:tcPr>
            <w:tcW w:w="516" w:type="dxa"/>
            <w:tcBorders>
              <w:top w:val="single" w:color="000000" w:sz="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39</w:t>
            </w:r>
          </w:p>
        </w:tc>
        <w:tc>
          <w:tcPr>
            <w:tcW w:w="976" w:type="dxa"/>
            <w:tcBorders>
              <w:top w:val="single" w:color="000000" w:sz="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市建设工程安全质量监督管理站</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 需重新审核的企业提供附件二要求的14项资料</w:t>
            </w:r>
          </w:p>
        </w:tc>
        <w:tc>
          <w:tcPr>
            <w:tcW w:w="221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办理安全生产许可证延期</w:t>
            </w:r>
          </w:p>
        </w:tc>
        <w:tc>
          <w:tcPr>
            <w:tcW w:w="95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企业</w:t>
            </w:r>
          </w:p>
        </w:tc>
        <w:tc>
          <w:tcPr>
            <w:tcW w:w="9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信息共享</w:t>
            </w:r>
          </w:p>
        </w:tc>
      </w:tr>
      <w:tr>
        <w:tblPrEx>
          <w:tblLayout w:type="fixed"/>
          <w:tblCellMar>
            <w:top w:w="15" w:type="dxa"/>
            <w:left w:w="15" w:type="dxa"/>
            <w:bottom w:w="15" w:type="dxa"/>
            <w:right w:w="15" w:type="dxa"/>
          </w:tblCellMar>
        </w:tblPrEx>
        <w:trPr>
          <w:trHeight w:val="36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40</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市建设工程安全质量监督管理站</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三级安全教育培训制度、三级安全教育培训计划、三级安全教育培训记录、考核记录、安全生产培训档案或三级教育安全培训记录卡、安全技术交底记录、培训现场照片。</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办理安全生产许可证延期</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企业</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加强事中事后监管</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41</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市规划局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组织机构代码证</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《建设项目选址意见书》的审批</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质监部门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营业执照替代</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42</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市规划局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组织机构代码证</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《建设用地规划许可证》的审批</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质监部门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营业执照替代</w:t>
            </w:r>
          </w:p>
        </w:tc>
      </w:tr>
      <w:tr>
        <w:tblPrEx>
          <w:tblLayout w:type="fixed"/>
          <w:tblCellMar>
            <w:top w:w="15" w:type="dxa"/>
            <w:left w:w="15" w:type="dxa"/>
            <w:bottom w:w="15" w:type="dxa"/>
            <w:right w:w="15"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43</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市规划局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组织机构代码证</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《建设工程规划许可证》（建筑类）的审批</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质监部门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营业执照替代</w:t>
            </w:r>
          </w:p>
        </w:tc>
      </w:tr>
      <w:tr>
        <w:tblPrEx>
          <w:tblLayout w:type="fixed"/>
          <w:tblCellMar>
            <w:top w:w="15" w:type="dxa"/>
            <w:left w:w="15" w:type="dxa"/>
            <w:bottom w:w="15" w:type="dxa"/>
            <w:right w:w="15" w:type="dxa"/>
          </w:tblCellMar>
        </w:tblPrEx>
        <w:trPr>
          <w:trHeight w:val="8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44</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市规划局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组织机构代码证</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《建设工程规划许可证》（市政类）的审批</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质监部门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营业执照替代</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45</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市规划局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组织机构代码证</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办理《建设工程规划竣工验收合格书》</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质监部门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营业执照替代</w:t>
            </w:r>
          </w:p>
        </w:tc>
      </w:tr>
      <w:tr>
        <w:tblPrEx>
          <w:tblLayout w:type="fixed"/>
          <w:tblCellMar>
            <w:top w:w="15" w:type="dxa"/>
            <w:left w:w="15" w:type="dxa"/>
            <w:bottom w:w="15" w:type="dxa"/>
            <w:right w:w="15" w:type="dxa"/>
          </w:tblCellMar>
        </w:tblPrEx>
        <w:trPr>
          <w:trHeight w:val="5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46</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市交通委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港作船舶证书</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可通过部门间核查</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港口经营许可</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省海事局</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通过向省海事局查询</w:t>
            </w:r>
          </w:p>
        </w:tc>
      </w:tr>
      <w:tr>
        <w:tblPrEx>
          <w:tblLayout w:type="fixed"/>
          <w:tblCellMar>
            <w:top w:w="15" w:type="dxa"/>
            <w:left w:w="15" w:type="dxa"/>
            <w:bottom w:w="15" w:type="dxa"/>
            <w:right w:w="15" w:type="dxa"/>
          </w:tblCellMar>
        </w:tblPrEx>
        <w:trPr>
          <w:trHeight w:val="825" w:hRule="atLeast"/>
        </w:trPr>
        <w:tc>
          <w:tcPr>
            <w:tcW w:w="516" w:type="dxa"/>
            <w:tcBorders>
              <w:top w:val="single" w:color="000000" w:sz="4" w:space="0"/>
              <w:left w:val="single" w:color="000000" w:sz="4" w:space="0"/>
              <w:bottom w:val="single" w:color="000000" w:sz="2"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tcBorders>
              <w:top w:val="single" w:color="000000" w:sz="4" w:space="0"/>
              <w:left w:val="single" w:color="000000" w:sz="4" w:space="0"/>
              <w:bottom w:val="single" w:color="000000" w:sz="2" w:space="0"/>
              <w:right w:val="single" w:color="000000" w:sz="4" w:space="0"/>
            </w:tcBorders>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tcBorders>
              <w:top w:val="single" w:color="000000" w:sz="4" w:space="0"/>
              <w:bottom w:val="single" w:color="000000" w:sz="2"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tcBorders>
              <w:top w:val="single" w:color="000000" w:sz="4" w:space="0"/>
              <w:bottom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720" w:hRule="atLeast"/>
        </w:trPr>
        <w:tc>
          <w:tcPr>
            <w:tcW w:w="5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47</w:t>
            </w:r>
          </w:p>
        </w:tc>
        <w:tc>
          <w:tcPr>
            <w:tcW w:w="97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市交通委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公司化经营证明材料</w:t>
            </w:r>
          </w:p>
        </w:tc>
        <w:tc>
          <w:tcPr>
            <w:tcW w:w="221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无法律依据</w:t>
            </w:r>
          </w:p>
        </w:tc>
        <w:tc>
          <w:tcPr>
            <w:tcW w:w="189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公共汽车客运经营许可</w:t>
            </w:r>
          </w:p>
        </w:tc>
        <w:tc>
          <w:tcPr>
            <w:tcW w:w="95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申请单位</w:t>
            </w:r>
          </w:p>
        </w:tc>
        <w:tc>
          <w:tcPr>
            <w:tcW w:w="9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申请单位自行承诺实现</w:t>
            </w:r>
          </w:p>
        </w:tc>
      </w:tr>
      <w:tr>
        <w:tblPrEx>
          <w:tblLayout w:type="fixed"/>
          <w:tblCellMar>
            <w:top w:w="15" w:type="dxa"/>
            <w:left w:w="15" w:type="dxa"/>
            <w:bottom w:w="15" w:type="dxa"/>
            <w:right w:w="15" w:type="dxa"/>
          </w:tblCellMar>
        </w:tblPrEx>
        <w:trPr>
          <w:trHeight w:val="95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48</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市交通委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企业名称预先核准通知书</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营业执照代替</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水路运输经营许可</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工商部门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申请单位直接提供营业执照</w:t>
            </w:r>
          </w:p>
        </w:tc>
      </w:tr>
      <w:tr>
        <w:tblPrEx>
          <w:tblLayout w:type="fixed"/>
          <w:tblCellMar>
            <w:top w:w="15" w:type="dxa"/>
            <w:left w:w="15" w:type="dxa"/>
            <w:bottom w:w="15" w:type="dxa"/>
            <w:right w:w="15" w:type="dxa"/>
          </w:tblCellMar>
        </w:tblPrEx>
        <w:trPr>
          <w:trHeight w:val="1600" w:hRule="atLeast"/>
        </w:trPr>
        <w:tc>
          <w:tcPr>
            <w:tcW w:w="51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49</w:t>
            </w:r>
          </w:p>
        </w:tc>
        <w:tc>
          <w:tcPr>
            <w:tcW w:w="976" w:type="dxa"/>
            <w:tcBorders>
              <w:top w:val="single" w:color="000000" w:sz="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市交通委</w:t>
            </w:r>
          </w:p>
        </w:tc>
        <w:tc>
          <w:tcPr>
            <w:tcW w:w="13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可行性分析报告</w:t>
            </w:r>
          </w:p>
        </w:tc>
        <w:tc>
          <w:tcPr>
            <w:tcW w:w="221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出租客运经营许可</w:t>
            </w:r>
          </w:p>
        </w:tc>
        <w:tc>
          <w:tcPr>
            <w:tcW w:w="95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第三方</w:t>
            </w:r>
          </w:p>
        </w:tc>
        <w:tc>
          <w:tcPr>
            <w:tcW w:w="9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出租汽车主管部门委托第三方进行社会运力评估</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50</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市农委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占用草原申请人的身份证明文件</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证明申请者的合法身份</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申请者</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个人承诺</w:t>
            </w:r>
          </w:p>
        </w:tc>
      </w:tr>
      <w:tr>
        <w:tblPrEx>
          <w:tblLayout w:type="fixed"/>
          <w:tblCellMar>
            <w:top w:w="15" w:type="dxa"/>
            <w:left w:w="15" w:type="dxa"/>
            <w:bottom w:w="15" w:type="dxa"/>
            <w:right w:w="15" w:type="dxa"/>
          </w:tblCellMar>
        </w:tblPrEx>
        <w:trPr>
          <w:trHeight w:val="1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51</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市生态局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林木种苗质量检验员</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《甘肃省林业厅关于取消和更改有关行政许可事项的通知》（甘林策函[2017]218号）取消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国家珍贵树木种子收购和同级人民政府规定限制收购的林木种子审批</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林业主管部门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4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52</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市博物馆</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导游证</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领取门票</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市文旅局</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53</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市博物馆</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老年证</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身份证代替</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领取博物馆门票</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辖区社区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提供有效身份证</w:t>
            </w:r>
          </w:p>
        </w:tc>
      </w:tr>
      <w:tr>
        <w:tblPrEx>
          <w:tblLayout w:type="fixed"/>
          <w:tblCellMar>
            <w:top w:w="15" w:type="dxa"/>
            <w:left w:w="15" w:type="dxa"/>
            <w:bottom w:w="15" w:type="dxa"/>
            <w:right w:w="15" w:type="dxa"/>
          </w:tblCellMar>
        </w:tblPrEx>
        <w:trPr>
          <w:trHeight w:val="208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54</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市工商局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广告设计、制作、发布、代理收费标准备案</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 《广告法》（2015年4月24日第十二届全国人民代表大会常务委员会第十四次会议修订 ）第三十五条 广告经营者、广告发布者应当公布其收费标准和收费办法。</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双重监管，防止乱收费，从而加重广告主负担。</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物价局、工商行政管理局</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按照政府价格主管部门的规定明码标价</w:t>
            </w:r>
          </w:p>
        </w:tc>
      </w:tr>
      <w:tr>
        <w:tblPrEx>
          <w:tblLayout w:type="fixed"/>
          <w:tblCellMar>
            <w:top w:w="15" w:type="dxa"/>
            <w:left w:w="15" w:type="dxa"/>
            <w:bottom w:w="15" w:type="dxa"/>
            <w:right w:w="15" w:type="dxa"/>
          </w:tblCellMar>
        </w:tblPrEx>
        <w:trPr>
          <w:trHeight w:val="20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55</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股东会决议或企业主管部门任命文件，聘任企业质量管理机构负责人或专职质量管理等人员的董事会决议扫描件</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申请《医疗器械经营许可证》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825" w:hRule="atLeast"/>
        </w:trPr>
        <w:tc>
          <w:tcPr>
            <w:tcW w:w="516" w:type="dxa"/>
            <w:tcBorders>
              <w:top w:val="single" w:color="000000" w:sz="4" w:space="0"/>
              <w:left w:val="single" w:color="000000" w:sz="4" w:space="0"/>
              <w:bottom w:val="dotted"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tcBorders>
              <w:top w:val="single" w:color="000000" w:sz="4" w:space="0"/>
              <w:left w:val="single" w:color="000000" w:sz="4" w:space="0"/>
              <w:bottom w:val="dotted" w:color="auto" w:sz="4" w:space="0"/>
              <w:right w:val="single" w:color="000000" w:sz="4" w:space="0"/>
            </w:tcBorders>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tcBorders>
              <w:top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tcBorders>
              <w:top w:val="single" w:color="000000" w:sz="4" w:space="0"/>
              <w:bottom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830" w:hRule="atLeast"/>
        </w:trPr>
        <w:tc>
          <w:tcPr>
            <w:tcW w:w="516" w:type="dxa"/>
            <w:tcBorders>
              <w:top w:val="single" w:color="000000" w:sz="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56</w:t>
            </w:r>
          </w:p>
        </w:tc>
        <w:tc>
          <w:tcPr>
            <w:tcW w:w="976" w:type="dxa"/>
            <w:tcBorders>
              <w:top w:val="single" w:color="000000" w:sz="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企业实施GSP情况的自查报告</w:t>
            </w:r>
          </w:p>
        </w:tc>
        <w:tc>
          <w:tcPr>
            <w:tcW w:w="221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申请《药品经营质量管理规范认证证书》（GSP）</w:t>
            </w:r>
          </w:p>
        </w:tc>
        <w:tc>
          <w:tcPr>
            <w:tcW w:w="95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8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57</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企业药品经营质量管理制度目录</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申请《药品经营质量管理规范认证证书》（GSP）</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9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58</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企业质量管理组织、机构的设置与职能框图</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申请《药品经营质量管理规范认证证书》（GSP）</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65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59</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验收申请报告</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申请《药品经营许可证》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60</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工商行政部门出具的拟办企业名称预先核准通知书原件及复印件</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申请《药品经营许可证》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61</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企业质量管理职能框架图及企业质量管理文件目录</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申请《药品经营许可证》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62</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兰州市食品药品从业体检原件及复印件</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申请《药品经营许可证》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8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63</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企业法定代表人、企业负责人、质量负责人、中药调剂人员（无中药材及中药饮片的范围则不提供）的身份证</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申请《药品经营（零售）许可证》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公安机关</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64</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拟开办药品零售连锁总部的还需提供：十家以上（含十家）门店的相关证明材料</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申请《药品经营（零售）许可证》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8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65</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企业营业场所地理位置图</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申请《药品（零售）经营质量管理规范认证证书》</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825" w:hRule="atLeast"/>
        </w:trPr>
        <w:tc>
          <w:tcPr>
            <w:tcW w:w="5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tcBorders>
              <w:top w:val="single" w:color="000000" w:sz="4" w:space="0"/>
              <w:left w:val="single" w:color="000000" w:sz="4" w:space="0"/>
              <w:bottom w:val="single" w:color="000000" w:sz="2" w:space="0"/>
              <w:right w:val="single" w:color="000000" w:sz="4" w:space="0"/>
            </w:tcBorders>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tcBorders>
              <w:top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tcBorders>
              <w:top w:val="single" w:color="000000" w:sz="4" w:space="0"/>
              <w:bottom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66</w:t>
            </w:r>
          </w:p>
        </w:tc>
        <w:tc>
          <w:tcPr>
            <w:tcW w:w="976" w:type="dxa"/>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企业营业场所房屋产权或使用权证明</w:t>
            </w:r>
          </w:p>
        </w:tc>
        <w:tc>
          <w:tcPr>
            <w:tcW w:w="221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申请《药品（零售）经营质量管理规范认证证书》</w:t>
            </w:r>
          </w:p>
        </w:tc>
        <w:tc>
          <w:tcPr>
            <w:tcW w:w="95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67</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连锁总部还需提供仓库地理位置图、功能平面布局图及房屋产权或使用权证明</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申请《药品（零售）经营质量管理规范认证证书》</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68</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执业药师注册证</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申请《药品（零售）经营质量管理规范认证证书》</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食药部门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69</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法定代表人、企业负责人、质量管理人员、验收员、售后服务人员的离职证明</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申请《医疗器械经营许可证》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70</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经营场所、库房地址的毗邻图</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申请《医疗器械经营许可证》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71</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原《医疗器械经营许可证》正（副）本</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申请（延续）《医疗器械经营许可证》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食药部门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72</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药品经营企业申请医疗器械经营需提供《药品经营许可证》</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申请《医疗器械经营许可证》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食药部门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73</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药品经营企业申请医疗器械经营需提供《药品经营质量管理规范认证证书》</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申请《医疗器械经营许可证》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食药部门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74</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申请经营需要冷藏、冷冻储存运输的医疗器械还需提供冷链已经通过验证的情况说明</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无法律法规依据</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申请《医疗器械经营许可证》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825" w:hRule="atLeast"/>
        </w:trPr>
        <w:tc>
          <w:tcPr>
            <w:tcW w:w="516" w:type="dxa"/>
            <w:tcBorders>
              <w:top w:val="single" w:color="000000" w:sz="4" w:space="0"/>
              <w:left w:val="single" w:color="000000" w:sz="4" w:space="0"/>
              <w:bottom w:val="dotted"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tcBorders>
              <w:top w:val="single" w:color="000000" w:sz="4" w:space="0"/>
              <w:left w:val="single" w:color="000000" w:sz="4" w:space="0"/>
              <w:bottom w:val="dotted" w:color="auto" w:sz="4" w:space="0"/>
              <w:right w:val="single" w:color="000000" w:sz="4" w:space="0"/>
            </w:tcBorders>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tcBorders>
              <w:top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tcBorders>
              <w:top w:val="single" w:color="000000" w:sz="4" w:space="0"/>
              <w:bottom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685" w:hRule="atLeast"/>
        </w:trPr>
        <w:tc>
          <w:tcPr>
            <w:tcW w:w="516" w:type="dxa"/>
            <w:tcBorders>
              <w:top w:val="single" w:color="000000" w:sz="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75</w:t>
            </w:r>
          </w:p>
        </w:tc>
        <w:tc>
          <w:tcPr>
            <w:tcW w:w="976" w:type="dxa"/>
            <w:tcBorders>
              <w:top w:val="single" w:color="000000" w:sz="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2"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营业执照</w:t>
            </w:r>
          </w:p>
        </w:tc>
        <w:tc>
          <w:tcPr>
            <w:tcW w:w="221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2"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申请、变更《药品经营（零售）许可证》</w:t>
            </w:r>
          </w:p>
        </w:tc>
        <w:tc>
          <w:tcPr>
            <w:tcW w:w="95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工商部门</w:t>
            </w:r>
          </w:p>
        </w:tc>
        <w:tc>
          <w:tcPr>
            <w:tcW w:w="9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63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76</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营业执照</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申请《第二类精神药品零售经营》</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工商部门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8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77</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营业执照</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申请《药品（零售）经营质量管理规范认证证书》</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工商部门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49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78</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市食药局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申请人为非法人分支机构的，提供法人单位《营业执照》</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省药监局取消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申请《药品（零售）经营质量管理规范认证证书》</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工商部门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0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79</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市公积金管理中心</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税务登记证</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多证合一</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单位缴存开户</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税务部门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12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80</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市黄河风情线大景区管理办公室</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绿化企业资质</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兰政发〔2018〕4号</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用于风情线绿化管护购买社会服务招投标工作</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生态部门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26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81</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市卫计委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健康证明</w:t>
            </w:r>
          </w:p>
        </w:tc>
        <w:tc>
          <w:tcPr>
            <w:tcW w:w="22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国务院审改等九部门关于取消25项中央指定地方实施行政审批中介服务等事项的通知》（审改办发2017]1号）医疗机构地方卫生计生行政部门对消毒产品生产企业需要依法延续取得的卫生许可证有效期的，不再要求申请人提供生产人员健康证明，改为卫生计生部门制定标准，企业严格按标准执行，加强直接从事消毒产品操作人员的健康管理。2.甘政办发〔2017〕 205号。</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医师、护士执业注册</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医疗机构</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个人承诺</w:t>
            </w:r>
          </w:p>
        </w:tc>
      </w:tr>
      <w:tr>
        <w:tblPrEx>
          <w:tblLayout w:type="fixed"/>
          <w:tblCellMar>
            <w:top w:w="15" w:type="dxa"/>
            <w:left w:w="15" w:type="dxa"/>
            <w:bottom w:w="15" w:type="dxa"/>
            <w:right w:w="15" w:type="dxa"/>
          </w:tblCellMar>
        </w:tblPrEx>
        <w:trPr>
          <w:trHeight w:val="26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82</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市卫计委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健康证明</w:t>
            </w:r>
          </w:p>
        </w:tc>
        <w:tc>
          <w:tcPr>
            <w:tcW w:w="22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消毒产品生产企业（一次性使用医疗用品的生产企业除外）卫生许可、延续</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医疗机构</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加强事中事后监管</w:t>
            </w:r>
          </w:p>
        </w:tc>
      </w:tr>
      <w:tr>
        <w:tblPrEx>
          <w:tblLayout w:type="fixed"/>
          <w:tblCellMar>
            <w:top w:w="15" w:type="dxa"/>
            <w:left w:w="15" w:type="dxa"/>
            <w:bottom w:w="15" w:type="dxa"/>
            <w:right w:w="15" w:type="dxa"/>
          </w:tblCellMar>
        </w:tblPrEx>
        <w:trPr>
          <w:trHeight w:val="825" w:hRule="atLeast"/>
        </w:trPr>
        <w:tc>
          <w:tcPr>
            <w:tcW w:w="516" w:type="dxa"/>
            <w:tcBorders>
              <w:top w:val="single" w:color="000000" w:sz="4" w:space="0"/>
              <w:left w:val="single" w:color="000000" w:sz="4" w:space="0"/>
              <w:bottom w:val="dotted"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tcBorders>
              <w:top w:val="single" w:color="000000" w:sz="4" w:space="0"/>
              <w:left w:val="single" w:color="000000" w:sz="4" w:space="0"/>
              <w:bottom w:val="dotted" w:color="auto" w:sz="4" w:space="0"/>
              <w:right w:val="single" w:color="000000" w:sz="4" w:space="0"/>
            </w:tcBorders>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tcBorders>
              <w:top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tcBorders>
              <w:top w:val="single" w:color="000000" w:sz="4" w:space="0"/>
              <w:bottom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2022" w:hRule="atLeast"/>
        </w:trPr>
        <w:tc>
          <w:tcPr>
            <w:tcW w:w="516" w:type="dxa"/>
            <w:tcBorders>
              <w:top w:val="single" w:color="000000" w:sz="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83</w:t>
            </w:r>
          </w:p>
        </w:tc>
        <w:tc>
          <w:tcPr>
            <w:tcW w:w="976" w:type="dxa"/>
            <w:tcBorders>
              <w:top w:val="single" w:color="000000" w:sz="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市卫计委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遗失声明</w:t>
            </w:r>
          </w:p>
        </w:tc>
        <w:tc>
          <w:tcPr>
            <w:tcW w:w="2210" w:type="dxa"/>
            <w:vMerge w:val="restart"/>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国务院审改等九部门关于取消25项中央指定地方实施行政审批中介服务等事项的通知》（审改办发2017]1号）地方卫生计生行政部门对消毒产品生产企业卫生许可证遗失申请补发的，不再要求申请人提供遗失声明。</w:t>
            </w:r>
          </w:p>
        </w:tc>
        <w:tc>
          <w:tcPr>
            <w:tcW w:w="189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涉及饮用水卫生安全的产品卫生许可（除利用新材料、新工艺和新化学物质生产的涉及饮用水卫生安全产品的审批）</w:t>
            </w:r>
          </w:p>
        </w:tc>
        <w:tc>
          <w:tcPr>
            <w:tcW w:w="95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省级以上公开发行的报刊</w:t>
            </w:r>
          </w:p>
        </w:tc>
        <w:tc>
          <w:tcPr>
            <w:tcW w:w="9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84</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市卫计委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遗失声明</w:t>
            </w:r>
          </w:p>
        </w:tc>
        <w:tc>
          <w:tcPr>
            <w:tcW w:w="22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消毒产品生产企业（一次性使用医疗用品的生产企业除外）卫生许可、延续</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省级以上公开发行的报刊</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7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85</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市卫计委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遗失声明</w:t>
            </w:r>
          </w:p>
        </w:tc>
        <w:tc>
          <w:tcPr>
            <w:tcW w:w="22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放射防护器材和含放射性产品检测机构、医疗机构放射性危害评价（甲级）机构认定</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省级以上公开发行的报刊</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573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86</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市卫计委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农村部分计生家庭奖扶申请人提交的计生相关证明材料</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国家卫计委《关于深化“放管服”改革激发医疗领域投资活动的通知》（国卫法制发[2017]43号）九、推进信息共享和办事承诺制，为群众办事生活增便利。取消农村部分计生家庭奖扶申请人提交的计生相关证明材料，取消西部地区“少生快富”工程申请人生育史、落实长效避孕节育措施证明等相关材料，相关信息由卫生计生行政部门通过卫生计生信息系统查验。做好流动人口异地婚育信息查询，推动信息共享，取消纸质婚育证明。 </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作为农村部分计划生育家庭奖扶制度申报条件的证明材料</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卫生计生行政部门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卫生计生行政部门通过卫生计生信息系统查验</w:t>
            </w:r>
          </w:p>
        </w:tc>
      </w:tr>
      <w:tr>
        <w:tblPrEx>
          <w:tblLayout w:type="fixed"/>
          <w:tblCellMar>
            <w:top w:w="15" w:type="dxa"/>
            <w:left w:w="15" w:type="dxa"/>
            <w:bottom w:w="15" w:type="dxa"/>
            <w:right w:w="15" w:type="dxa"/>
          </w:tblCellMar>
        </w:tblPrEx>
        <w:trPr>
          <w:trHeight w:val="825" w:hRule="atLeast"/>
        </w:trPr>
        <w:tc>
          <w:tcPr>
            <w:tcW w:w="516" w:type="dxa"/>
            <w:tcBorders>
              <w:top w:val="single" w:color="000000" w:sz="4" w:space="0"/>
              <w:left w:val="single" w:color="000000" w:sz="4" w:space="0"/>
              <w:bottom w:val="dotted"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tcBorders>
              <w:top w:val="single" w:color="000000" w:sz="4" w:space="0"/>
              <w:left w:val="single" w:color="000000" w:sz="4" w:space="0"/>
              <w:bottom w:val="dotted" w:color="auto" w:sz="4" w:space="0"/>
              <w:right w:val="single" w:color="000000" w:sz="4" w:space="0"/>
            </w:tcBorders>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tcBorders>
              <w:top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tcBorders>
              <w:top w:val="single" w:color="000000" w:sz="4" w:space="0"/>
              <w:bottom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27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87</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市卫计委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验资证明</w:t>
            </w:r>
          </w:p>
        </w:tc>
        <w:tc>
          <w:tcPr>
            <w:tcW w:w="221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甘肃省行政审批制度改革工作领导小组办公室等11部门关于取消27项中央指定地方实施行政审批中介服务和证明材料的通知》（甘审改办发[2017]6号）地方卫生计生主管部门对申请医疗机构执业登记的，不再要求申请人提供验资证明。</w:t>
            </w:r>
          </w:p>
        </w:tc>
        <w:tc>
          <w:tcPr>
            <w:tcW w:w="189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医疗机构设置及执业许可</w:t>
            </w:r>
          </w:p>
        </w:tc>
        <w:tc>
          <w:tcPr>
            <w:tcW w:w="95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会计师事务所</w:t>
            </w:r>
          </w:p>
        </w:tc>
        <w:tc>
          <w:tcPr>
            <w:tcW w:w="985"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88</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市卫计委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户口簿</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新农合入院</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公安部门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89</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市卫计委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第一执业机构同意证明</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医师申请多点执业</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第一执业机构</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90</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市卫计委</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拟聘用多点执业机构聘用证明</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多点执业机构</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20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91</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市国土局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与矿山建设规模相适应的资金、技术和设备条件的证明材料</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小型矿产资源采矿权新立审批登记</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资金由银行部门出具，技术和设备条件由企业提供</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66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92</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市司法局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无业证明</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用于律师执业核准初审</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申请人户籍所在地的乡（镇）人民政府或街道办事处</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93</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市司法局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档案存放证明</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用于律师执业核准初审</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档案存放的人才交流中心</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94</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市文旅局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法定代表人身份证明</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印刷企业设立</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公安机关</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8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95</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市文旅局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营业执照</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影视剧本备案</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工商部门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825" w:hRule="atLeast"/>
        </w:trPr>
        <w:tc>
          <w:tcPr>
            <w:tcW w:w="516" w:type="dxa"/>
            <w:tcBorders>
              <w:top w:val="single" w:color="000000" w:sz="4" w:space="0"/>
              <w:left w:val="single" w:color="000000" w:sz="4" w:space="0"/>
              <w:bottom w:val="dotted"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976" w:type="dxa"/>
            <w:tcBorders>
              <w:top w:val="single" w:color="000000" w:sz="4" w:space="0"/>
              <w:left w:val="single" w:color="000000" w:sz="4" w:space="0"/>
              <w:bottom w:val="dotted" w:color="auto" w:sz="4" w:space="0"/>
              <w:right w:val="single" w:color="000000" w:sz="4" w:space="0"/>
            </w:tcBorders>
            <w:shd w:val="clear" w:color="auto" w:fill="FFFFFF"/>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40" w:type="dxa"/>
            <w:tcBorders>
              <w:top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证明事项名称</w:t>
            </w:r>
          </w:p>
        </w:tc>
        <w:tc>
          <w:tcPr>
            <w:tcW w:w="2210" w:type="dxa"/>
            <w:tcBorders>
              <w:top w:val="single" w:color="000000" w:sz="4" w:space="0"/>
              <w:bottom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取消理由</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原具体用途</w:t>
            </w:r>
          </w:p>
        </w:tc>
        <w:tc>
          <w:tcPr>
            <w:tcW w:w="95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原开具</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9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取消后的       办理方式</w:t>
            </w:r>
          </w:p>
        </w:tc>
      </w:tr>
      <w:tr>
        <w:tblPrEx>
          <w:tblLayout w:type="fixed"/>
          <w:tblCellMar>
            <w:top w:w="15" w:type="dxa"/>
            <w:left w:w="15" w:type="dxa"/>
            <w:bottom w:w="15" w:type="dxa"/>
            <w:right w:w="15" w:type="dxa"/>
          </w:tblCellMar>
        </w:tblPrEx>
        <w:trPr>
          <w:trHeight w:val="7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96</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市安监局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建设项目安全条件论证报告</w:t>
            </w:r>
          </w:p>
        </w:tc>
        <w:tc>
          <w:tcPr>
            <w:tcW w:w="221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危险化学品建设项目安全条件审查</w:t>
            </w:r>
          </w:p>
        </w:tc>
        <w:tc>
          <w:tcPr>
            <w:tcW w:w="95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申请人 </w:t>
            </w:r>
          </w:p>
        </w:tc>
        <w:tc>
          <w:tcPr>
            <w:tcW w:w="985"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9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97</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市安监局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主要负责人、分管安全负责人、安全生产管理人员和特种作业人员安全培训合格的证明材料</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危险化学品建设项目安全条件审查</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安监部门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6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98</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市安监局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新开发的危险化学品工艺，提交小试、中试、工业化试验的相关材料</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危险化学品建设项目安全条件审查</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申请人 </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83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99</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市安监局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国内首次使用的化工工艺，提交省级有关部门组织专家组进行安全论证的相关证明材料</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危险化学品建设项目安全条件审查</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申请人 </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8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100</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市安监局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建设项目安全条件审查意见书</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危险化学品建设项目安全设施设计审查</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安监部门</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16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101</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市安监局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大型和采用危险化工工艺的装置同时提交危险与可操作性分析报告</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危险化学品建设项目安全设施设计审查</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申请人 </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r>
        <w:tblPrEx>
          <w:tblLayout w:type="fixed"/>
          <w:tblCellMar>
            <w:top w:w="15" w:type="dxa"/>
            <w:left w:w="15" w:type="dxa"/>
            <w:bottom w:w="15" w:type="dxa"/>
            <w:right w:w="15" w:type="dxa"/>
          </w:tblCellMar>
        </w:tblPrEx>
        <w:trPr>
          <w:trHeight w:val="9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102</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市安监局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建设项目安全设施设计审查申请表</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依据甘政办发〔2017〕 205号文件取消</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危险化学品建设项目安全设施设计审查</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申请人 </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不再提供</w:t>
            </w:r>
          </w:p>
        </w:tc>
      </w:tr>
    </w:tbl>
    <w:p>
      <w:pPr>
        <w:jc w:val="left"/>
        <w:rPr>
          <w:rFonts w:hint="eastAsia" w:ascii="黑体" w:hAnsi="黑体" w:eastAsia="黑体"/>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712A20"/>
    <w:rsid w:val="0AC449AC"/>
    <w:rsid w:val="22B4024D"/>
    <w:rsid w:val="23BC0CE6"/>
    <w:rsid w:val="2EE95D08"/>
    <w:rsid w:val="34584B4A"/>
    <w:rsid w:val="357813D0"/>
    <w:rsid w:val="371F40E0"/>
    <w:rsid w:val="501C32D6"/>
    <w:rsid w:val="78D9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2018-03-20T03:11:33Z</cp:lastPrinted>
  <dcterms:modified xsi:type="dcterms:W3CDTF">2018-03-20T06:51:34Z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