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事业单位人员核减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纸质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填写《兰州市事业单位核减人员花名册》一式两份；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选报材料：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调动：单位主管部门开具的《调动介绍信》、《工资转移介绍信》复印件；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辞职：申请人个人《辞职报告》和</w:t>
      </w: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同意辞职的《辞职决定》复印件；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退休：《机关、事业单位职工退休登记表复印件》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二、电子编制证操作流程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业务申报栏</w:t>
      </w:r>
      <w:r>
        <w:rPr>
          <w:rFonts w:hint="eastAsia"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人员出编管理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业务（退休，死亡，辞职，辞退，调出外省等）和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人员划转管理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业务（调入机关，调入事业单位）</w:t>
      </w:r>
      <w:r>
        <w:rPr>
          <w:rFonts w:hint="eastAsia" w:ascii="仿宋_GB2312" w:eastAsia="仿宋_GB2312"/>
          <w:sz w:val="32"/>
          <w:szCs w:val="32"/>
          <w:lang w:eastAsia="zh-CN"/>
        </w:rPr>
        <w:t>，根据提示上传相关附件（核减所需纸质版材料均作为附件上传）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公文传输系统内网</w:t>
      </w:r>
      <w:r>
        <w:rPr>
          <w:rFonts w:hint="eastAsia" w:ascii="仿宋_GB2312" w:eastAsia="仿宋_GB2312"/>
          <w:sz w:val="32"/>
          <w:szCs w:val="32"/>
        </w:rPr>
        <w:t>业务上报后，同步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纸质材料</w:t>
      </w:r>
      <w:r>
        <w:rPr>
          <w:rFonts w:hint="eastAsia" w:ascii="仿宋_GB2312" w:eastAsia="仿宋_GB2312"/>
          <w:sz w:val="32"/>
          <w:szCs w:val="32"/>
          <w:lang w:eastAsia="zh-CN"/>
        </w:rPr>
        <w:t>，前来</w:t>
      </w:r>
      <w:r>
        <w:rPr>
          <w:rFonts w:hint="eastAsia" w:ascii="仿宋_GB2312" w:eastAsia="仿宋_GB2312"/>
          <w:sz w:val="32"/>
          <w:szCs w:val="32"/>
        </w:rPr>
        <w:t>核减</w:t>
      </w:r>
      <w:r>
        <w:rPr>
          <w:rFonts w:hint="eastAsia" w:ascii="仿宋_GB2312" w:eastAsia="仿宋_GB2312"/>
          <w:sz w:val="32"/>
          <w:szCs w:val="32"/>
          <w:lang w:eastAsia="zh-CN"/>
        </w:rPr>
        <w:t>，公文传输系统内网同步更新，业务办结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备注：所需表格均在群文件“事业科所需表格”中，已按照相关业务进行分类，请下载填写。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27D0"/>
    <w:rsid w:val="001B27D0"/>
    <w:rsid w:val="00B0440D"/>
    <w:rsid w:val="00BF4815"/>
    <w:rsid w:val="05934FFB"/>
    <w:rsid w:val="09577C76"/>
    <w:rsid w:val="0BF62D47"/>
    <w:rsid w:val="1248597A"/>
    <w:rsid w:val="12D82D8E"/>
    <w:rsid w:val="1E402519"/>
    <w:rsid w:val="244A1E44"/>
    <w:rsid w:val="26AD4E5E"/>
    <w:rsid w:val="279321F0"/>
    <w:rsid w:val="27F879EF"/>
    <w:rsid w:val="2D4A4535"/>
    <w:rsid w:val="30102AE8"/>
    <w:rsid w:val="31E50A16"/>
    <w:rsid w:val="330D2387"/>
    <w:rsid w:val="341F42FE"/>
    <w:rsid w:val="40D934AD"/>
    <w:rsid w:val="413A18B0"/>
    <w:rsid w:val="43DB39B6"/>
    <w:rsid w:val="44613E05"/>
    <w:rsid w:val="45D10A9A"/>
    <w:rsid w:val="4B0F4A27"/>
    <w:rsid w:val="5418683B"/>
    <w:rsid w:val="565660DD"/>
    <w:rsid w:val="5FA828C4"/>
    <w:rsid w:val="605F0110"/>
    <w:rsid w:val="68666118"/>
    <w:rsid w:val="696E201D"/>
    <w:rsid w:val="6FE00103"/>
    <w:rsid w:val="72145907"/>
    <w:rsid w:val="72CC531E"/>
    <w:rsid w:val="736524AD"/>
    <w:rsid w:val="796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2017-02-13T05:34:00Z</dcterms:created>
  <dc:creator>305-2</dc:creator>
  <cp:lastModifiedBy>彭蓬</cp:lastModifiedBy>
  <dcterms:modified xsi:type="dcterms:W3CDTF">2020-08-19T09:03:20Z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